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90AA1">
      <w:pPr>
        <w:jc w:val="center"/>
        <w:rPr>
          <w:rFonts w:hint="default" w:eastAsiaTheme="minorEastAsia"/>
          <w:b/>
          <w:bCs/>
          <w:sz w:val="48"/>
          <w:szCs w:val="48"/>
          <w:lang w:val="en-US" w:eastAsia="zh-CN"/>
        </w:rPr>
      </w:pPr>
      <w:r>
        <w:rPr>
          <w:rFonts w:hint="eastAsia"/>
          <w:b/>
          <w:bCs/>
          <w:sz w:val="48"/>
          <w:szCs w:val="48"/>
          <w:lang w:val="en-US" w:eastAsia="zh-CN"/>
        </w:rPr>
        <w:t>红米AC2100刷机教程</w:t>
      </w:r>
    </w:p>
    <w:p w14:paraId="12CE6481">
      <w:pPr>
        <w:bidi w:val="0"/>
      </w:pPr>
    </w:p>
    <w:p w14:paraId="4F787512">
      <w:pPr>
        <w:bidi w:val="0"/>
        <w:rPr>
          <w:rFonts w:hint="default" w:eastAsiaTheme="minorEastAsia"/>
          <w:lang w:val="en-US" w:eastAsia="zh-CN"/>
        </w:rPr>
      </w:pPr>
    </w:p>
    <w:p w14:paraId="6FE33209">
      <w:pPr>
        <w:bidi w:val="0"/>
      </w:pPr>
    </w:p>
    <w:p w14:paraId="7296B73E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产品介绍</w:t>
      </w:r>
    </w:p>
    <w:p w14:paraId="368B69C5"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红米AC2100是一款双频wifi路由器，支持2.4G和5G wifi，支持刷机，是一款性价比比较强的路由器。如果你是刷机新手，推荐用这款路由器刷机。</w:t>
      </w:r>
    </w:p>
    <w:p w14:paraId="1519CE47">
      <w:pPr>
        <w:bidi w:val="0"/>
        <w:rPr>
          <w:rFonts w:hint="eastAsia"/>
          <w:lang w:val="en-US" w:eastAsia="zh-CN"/>
        </w:rPr>
      </w:pPr>
    </w:p>
    <w:p w14:paraId="28E18CC1">
      <w:pPr>
        <w:pStyle w:val="3"/>
        <w:bidi w:val="0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刷机原理</w:t>
      </w:r>
    </w:p>
    <w:p w14:paraId="3B634F2A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刷机就是替换原厂的固件，刷机包括刷boot和刷系统，boot类似于pc的bios，用于引导系统，通常我们需要刷入不死uboot，防止路由器变砖。 刷机的难点在于解锁原厂固件的后台，解锁后就可以随便刷机了。</w:t>
      </w:r>
    </w:p>
    <w:p w14:paraId="38D92DCE">
      <w:pPr>
        <w:bidi w:val="0"/>
        <w:rPr>
          <w:rFonts w:hint="eastAsia"/>
          <w:lang w:val="en-US" w:eastAsia="zh-CN"/>
        </w:rPr>
      </w:pPr>
    </w:p>
    <w:p w14:paraId="5320840E">
      <w:pPr>
        <w:bidi w:val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免责声明</w:t>
      </w:r>
    </w:p>
    <w:p w14:paraId="76E5E396"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由于每个人的技术水平不一样，刷机过程中可能有误操作或者其他外部因素影响导致路由器不能用，刷机有风险，请大家考虑好后再刷机，刷机引起的一些问题与本教程作者无关。</w:t>
      </w:r>
    </w:p>
    <w:p w14:paraId="3D584FF8"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红米AC2100刷机主要步骤概览:</w:t>
      </w:r>
    </w:p>
    <w:p w14:paraId="39D49C9F">
      <w:pPr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关闭防火墙，开启telnet客户端</w:t>
      </w:r>
    </w:p>
    <w:p w14:paraId="768AB59F">
      <w:pPr>
        <w:numPr>
          <w:ilvl w:val="0"/>
          <w:numId w:val="0"/>
        </w:numPr>
        <w:bidi w:val="0"/>
        <w:rPr>
          <w:rFonts w:hint="default"/>
          <w:lang w:val="en-US" w:eastAsia="zh-CN"/>
        </w:rPr>
      </w:pPr>
    </w:p>
    <w:p w14:paraId="5EE27ACD">
      <w:pPr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进入原厂系统后台，恢复到旧版本固件</w:t>
      </w:r>
    </w:p>
    <w:p w14:paraId="6F2B7236">
      <w:pPr>
        <w:widowControl w:val="0"/>
        <w:numPr>
          <w:ilvl w:val="0"/>
          <w:numId w:val="0"/>
        </w:numPr>
        <w:bidi w:val="0"/>
        <w:jc w:val="both"/>
        <w:rPr>
          <w:rFonts w:hint="eastAsia"/>
          <w:lang w:val="en-US" w:eastAsia="zh-CN"/>
        </w:rPr>
      </w:pPr>
    </w:p>
    <w:p w14:paraId="3ADAF900">
      <w:pPr>
        <w:widowControl w:val="0"/>
        <w:numPr>
          <w:ilvl w:val="0"/>
          <w:numId w:val="1"/>
        </w:numPr>
        <w:bidi w:val="0"/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开启telnet服务</w:t>
      </w:r>
    </w:p>
    <w:p w14:paraId="036E998E">
      <w:pPr>
        <w:widowControl w:val="0"/>
        <w:numPr>
          <w:ilvl w:val="0"/>
          <w:numId w:val="0"/>
        </w:numPr>
        <w:bidi w:val="0"/>
        <w:jc w:val="both"/>
        <w:rPr>
          <w:rFonts w:hint="eastAsia"/>
          <w:lang w:val="en-US" w:eastAsia="zh-CN"/>
        </w:rPr>
      </w:pPr>
    </w:p>
    <w:p w14:paraId="2A45F571">
      <w:pPr>
        <w:widowControl w:val="0"/>
        <w:numPr>
          <w:ilvl w:val="0"/>
          <w:numId w:val="1"/>
        </w:numPr>
        <w:bidi w:val="0"/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升级boot(breed)</w:t>
      </w:r>
    </w:p>
    <w:p w14:paraId="5FAECEEC">
      <w:pPr>
        <w:widowControl w:val="0"/>
        <w:numPr>
          <w:ilvl w:val="0"/>
          <w:numId w:val="0"/>
        </w:numPr>
        <w:bidi w:val="0"/>
        <w:ind w:leftChars="0"/>
        <w:jc w:val="both"/>
        <w:rPr>
          <w:rFonts w:hint="eastAsia"/>
          <w:lang w:val="en-US" w:eastAsia="zh-CN"/>
        </w:rPr>
      </w:pPr>
    </w:p>
    <w:p w14:paraId="28AFCF70">
      <w:pPr>
        <w:widowControl w:val="0"/>
        <w:numPr>
          <w:ilvl w:val="0"/>
          <w:numId w:val="1"/>
        </w:numPr>
        <w:bidi w:val="0"/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breed下升级中间固件(只读文件系统)</w:t>
      </w:r>
    </w:p>
    <w:p w14:paraId="6B34921F">
      <w:pPr>
        <w:widowControl w:val="0"/>
        <w:numPr>
          <w:ilvl w:val="0"/>
          <w:numId w:val="0"/>
        </w:numPr>
        <w:bidi w:val="0"/>
        <w:ind w:leftChars="0"/>
        <w:jc w:val="both"/>
        <w:rPr>
          <w:rFonts w:hint="default"/>
          <w:lang w:val="en-US" w:eastAsia="zh-CN"/>
        </w:rPr>
      </w:pPr>
    </w:p>
    <w:p w14:paraId="2177F4B1">
      <w:pPr>
        <w:widowControl w:val="0"/>
        <w:numPr>
          <w:ilvl w:val="0"/>
          <w:numId w:val="1"/>
        </w:numPr>
        <w:bidi w:val="0"/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升级固件</w:t>
      </w:r>
    </w:p>
    <w:p w14:paraId="570B7394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745C84B9">
      <w:pPr>
        <w:bidi w:val="0"/>
        <w:rPr>
          <w:rFonts w:hint="default"/>
          <w:lang w:val="en-US" w:eastAsia="zh-CN"/>
        </w:rPr>
      </w:pPr>
    </w:p>
    <w:p w14:paraId="3AD8250E">
      <w:pPr>
        <w:bidi w:val="0"/>
        <w:rPr>
          <w:rFonts w:hint="default"/>
          <w:lang w:val="en-US" w:eastAsia="zh-CN"/>
        </w:rPr>
      </w:pPr>
    </w:p>
    <w:p w14:paraId="317AE256">
      <w:pPr>
        <w:bidi w:val="0"/>
        <w:rPr>
          <w:rFonts w:hint="default"/>
          <w:lang w:val="en-US" w:eastAsia="zh-CN"/>
        </w:rPr>
      </w:pPr>
      <w:r>
        <w:rPr>
          <w:rFonts w:hint="eastAsia"/>
          <w:b/>
          <w:bCs/>
          <w:sz w:val="48"/>
          <w:szCs w:val="48"/>
          <w:lang w:val="en-US" w:eastAsia="zh-CN"/>
        </w:rPr>
        <w:t>刷机详细流程</w:t>
      </w:r>
    </w:p>
    <w:p w14:paraId="00E9E119">
      <w:pPr>
        <w:pStyle w:val="2"/>
        <w:numPr>
          <w:ilvl w:val="0"/>
          <w:numId w:val="0"/>
        </w:numPr>
      </w:pPr>
      <w:r>
        <w:t>关闭防火墙</w:t>
      </w:r>
    </w:p>
    <w:p w14:paraId="737404C9">
      <w:r>
        <w:rPr>
          <w:rFonts w:hint="eastAsia"/>
        </w:rPr>
        <w:t>我的电脑右键属性</w:t>
      </w:r>
      <w:r>
        <w:t>-控制面板主页-Windows Defender 防火墙-启用或关闭 Windows Defender 防火墙-选择关闭防火墙（两个都关了）</w:t>
      </w:r>
    </w:p>
    <w:p w14:paraId="3F1855B7"/>
    <w:p w14:paraId="78A31FB1">
      <w:r>
        <w:drawing>
          <wp:inline distT="0" distB="0" distL="0" distR="0">
            <wp:extent cx="5274310" cy="4030980"/>
            <wp:effectExtent l="0" t="0" r="254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3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97BA65">
      <w:r>
        <w:br w:type="page"/>
      </w:r>
    </w:p>
    <w:p w14:paraId="4DF5F1ED"/>
    <w:p w14:paraId="55E26657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开启windows telnet客户端功能</w:t>
      </w:r>
    </w:p>
    <w:p w14:paraId="54B6CD53">
      <w:pPr>
        <w:tabs>
          <w:tab w:val="left" w:pos="1078"/>
        </w:tabs>
      </w:pPr>
      <w:r>
        <w:rPr>
          <w:rFonts w:hint="eastAsia"/>
          <w:lang w:val="en-US" w:eastAsia="zh-CN"/>
        </w:rPr>
        <w:tab/>
      </w:r>
      <w:r>
        <w:drawing>
          <wp:inline distT="0" distB="0" distL="114300" distR="114300">
            <wp:extent cx="5274310" cy="3013710"/>
            <wp:effectExtent l="0" t="0" r="2540" b="15240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1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DBB23">
      <w:pPr>
        <w:tabs>
          <w:tab w:val="left" w:pos="1078"/>
        </w:tabs>
      </w:pPr>
    </w:p>
    <w:p w14:paraId="322503D5">
      <w:pPr>
        <w:tabs>
          <w:tab w:val="left" w:pos="1078"/>
        </w:tabs>
      </w:pPr>
      <w:r>
        <w:drawing>
          <wp:inline distT="0" distB="0" distL="114300" distR="114300">
            <wp:extent cx="5267960" cy="3023870"/>
            <wp:effectExtent l="0" t="0" r="8890" b="5080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02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166E5">
      <w:pPr>
        <w:tabs>
          <w:tab w:val="left" w:pos="1078"/>
        </w:tabs>
        <w:rPr>
          <w:rFonts w:hint="eastAsia"/>
          <w:lang w:val="en-US" w:eastAsia="zh-CN"/>
        </w:rPr>
      </w:pPr>
    </w:p>
    <w:p w14:paraId="29D7292B"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72405" cy="3606800"/>
            <wp:effectExtent l="0" t="0" r="4445" b="12700"/>
            <wp:docPr id="2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60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30FDD">
      <w:pPr>
        <w:pStyle w:val="2"/>
        <w:numPr>
          <w:ilvl w:val="0"/>
          <w:numId w:val="0"/>
        </w:numPr>
        <w:ind w:leftChars="0"/>
      </w:pPr>
      <w:r>
        <w:rPr>
          <w:rFonts w:hint="eastAsia"/>
        </w:rPr>
        <w:t>升级</w:t>
      </w:r>
      <w:r>
        <w:rPr>
          <w:rFonts w:hint="eastAsia"/>
          <w:lang w:val="en-US" w:eastAsia="zh-CN"/>
        </w:rPr>
        <w:t>旧版</w:t>
      </w:r>
      <w:r>
        <w:rPr>
          <w:rFonts w:hint="eastAsia"/>
        </w:rPr>
        <w:t>固件</w:t>
      </w:r>
    </w:p>
    <w:p w14:paraId="2A3B8A29"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进入管理界面，选择刷机包中的固件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新版本可能修复了漏洞</w:t>
      </w:r>
      <w:r>
        <w:rPr>
          <w:rFonts w:hint="eastAsia"/>
          <w:lang w:eastAsia="zh-CN"/>
        </w:rPr>
        <w:t>）</w:t>
      </w:r>
    </w:p>
    <w:p w14:paraId="4B3FD0DE">
      <w:pPr>
        <w:rPr>
          <w:rFonts w:hint="eastAsia"/>
        </w:rPr>
      </w:pPr>
    </w:p>
    <w:p w14:paraId="3EE6960B">
      <w:pPr>
        <w:rPr>
          <w:color w:val="7030A0"/>
        </w:rPr>
      </w:pPr>
      <w:r>
        <w:rPr>
          <w:color w:val="7030A0"/>
        </w:rPr>
        <w:t>miwifi_rm2100_firmware_d6234_2.0.7.bin</w:t>
      </w:r>
    </w:p>
    <w:p w14:paraId="4A3870B2">
      <w:r>
        <w:drawing>
          <wp:inline distT="0" distB="0" distL="0" distR="0">
            <wp:extent cx="5274310" cy="278892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9431E7">
      <w:r>
        <w:rPr>
          <w:rFonts w:hint="eastAsia"/>
        </w:rPr>
        <w:drawing>
          <wp:inline distT="0" distB="0" distL="0" distR="0">
            <wp:extent cx="5267325" cy="37719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3130C"/>
    <w:p w14:paraId="29C9CE0A">
      <w:pPr>
        <w:pStyle w:val="2"/>
      </w:pPr>
      <w:r>
        <w:rPr>
          <w:rFonts w:hint="eastAsia"/>
        </w:rPr>
        <w:t>升级成功后登陆管理界面获取stok</w:t>
      </w:r>
    </w:p>
    <w:p w14:paraId="6A1CBBF4">
      <w:r>
        <w:rPr>
          <w:rFonts w:hint="eastAsia"/>
        </w:rPr>
        <w:t>复制地址栏中的stok</w:t>
      </w:r>
      <w:r>
        <w:t xml:space="preserve"> </w:t>
      </w:r>
      <w:r>
        <w:rPr>
          <w:rFonts w:hint="eastAsia"/>
        </w:rPr>
        <w:t>（下图红色框框中的内容，每次登陆不一样）</w:t>
      </w:r>
    </w:p>
    <w:p w14:paraId="45429DAE">
      <w:r>
        <w:drawing>
          <wp:inline distT="0" distB="0" distL="0" distR="0">
            <wp:extent cx="5267325" cy="33337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9D427"/>
    <w:p w14:paraId="6A13D235">
      <w:pPr>
        <w:pStyle w:val="2"/>
      </w:pPr>
      <w:r>
        <w:rPr>
          <w:rFonts w:hint="eastAsia"/>
        </w:rPr>
        <w:t>制作telnet</w:t>
      </w:r>
      <w:r>
        <w:rPr>
          <w:rFonts w:hint="eastAsia"/>
          <w:lang w:val="en-US" w:eastAsia="zh-CN"/>
        </w:rPr>
        <w:t>一键</w:t>
      </w:r>
      <w:r>
        <w:rPr>
          <w:rFonts w:hint="eastAsia"/>
        </w:rPr>
        <w:t>开启链接</w:t>
      </w:r>
    </w:p>
    <w:p w14:paraId="449A0ADF">
      <w:pPr>
        <w:pStyle w:val="13"/>
        <w:numPr>
          <w:ilvl w:val="0"/>
          <w:numId w:val="2"/>
        </w:numPr>
        <w:ind w:firstLineChars="0"/>
      </w:pPr>
      <w:r>
        <w:rPr>
          <w:rFonts w:hint="eastAsia"/>
        </w:rPr>
        <w:t>将步骤2复制的stok内容替换.</w:t>
      </w:r>
      <w:r>
        <w:t>txt</w:t>
      </w:r>
      <w:r>
        <w:rPr>
          <w:rFonts w:hint="eastAsia"/>
        </w:rPr>
        <w:t>文件中的s</w:t>
      </w:r>
      <w:r>
        <w:t>tok</w:t>
      </w:r>
      <w:r>
        <w:rPr>
          <w:rFonts w:hint="eastAsia"/>
        </w:rPr>
        <w:t>内容，如下图：</w:t>
      </w:r>
    </w:p>
    <w:p w14:paraId="57B250C8"/>
    <w:p w14:paraId="3FF6CA04">
      <w:r>
        <w:drawing>
          <wp:inline distT="0" distB="0" distL="0" distR="0">
            <wp:extent cx="5276850" cy="14763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94912"/>
    <w:p w14:paraId="4EDEB072">
      <w:pPr>
        <w:pStyle w:val="13"/>
        <w:numPr>
          <w:ilvl w:val="0"/>
          <w:numId w:val="2"/>
        </w:numPr>
        <w:ind w:firstLineChars="0"/>
      </w:pPr>
      <w:r>
        <w:rPr>
          <w:rFonts w:hint="eastAsia"/>
        </w:rPr>
        <w:t>修改链接中的ip地址为电脑网卡的地址</w:t>
      </w:r>
    </w:p>
    <w:p w14:paraId="0DE828A2"/>
    <w:p w14:paraId="32E70912">
      <w:r>
        <w:rPr>
          <w:rFonts w:hint="eastAsia"/>
        </w:rPr>
        <w:t>查看网卡ip地址</w:t>
      </w:r>
    </w:p>
    <w:p w14:paraId="2C70E370">
      <w:r>
        <w:drawing>
          <wp:inline distT="0" distB="0" distL="0" distR="0">
            <wp:extent cx="5274310" cy="4451350"/>
            <wp:effectExtent l="0" t="0" r="254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5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69CC2B"/>
    <w:p w14:paraId="679FE227">
      <w:r>
        <w:drawing>
          <wp:inline distT="0" distB="0" distL="0" distR="0">
            <wp:extent cx="5276850" cy="9810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68956"/>
    <w:p w14:paraId="531858AB">
      <w:r>
        <w:rPr>
          <w:rFonts w:hint="eastAsia"/>
        </w:rPr>
        <w:t>5</w:t>
      </w:r>
      <w:r>
        <w:t xml:space="preserve">. </w:t>
      </w:r>
      <w:r>
        <w:rPr>
          <w:rFonts w:hint="eastAsia"/>
        </w:rPr>
        <w:t>开启t</w:t>
      </w:r>
      <w:r>
        <w:t>ftp</w:t>
      </w:r>
      <w:r>
        <w:rPr>
          <w:rFonts w:hint="eastAsia"/>
        </w:rPr>
        <w:t>服务器</w:t>
      </w:r>
    </w:p>
    <w:p w14:paraId="01F18E30"/>
    <w:p w14:paraId="1D10FED0">
      <w:r>
        <w:drawing>
          <wp:inline distT="0" distB="0" distL="0" distR="0">
            <wp:extent cx="5274310" cy="252095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2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6B542"/>
    <w:p w14:paraId="07C4480F"/>
    <w:p w14:paraId="6B9FF6AF"/>
    <w:p w14:paraId="5EFC14F3">
      <w:r>
        <w:rPr>
          <w:rFonts w:hint="eastAsia"/>
        </w:rPr>
        <w:t>5</w:t>
      </w:r>
      <w:r>
        <w:t xml:space="preserve">. </w:t>
      </w:r>
      <w:r>
        <w:rPr>
          <w:rFonts w:hint="eastAsia"/>
        </w:rPr>
        <w:t>复制“开启</w:t>
      </w:r>
      <w:r>
        <w:t>telnet链接.txt</w:t>
      </w:r>
      <w:r>
        <w:rPr>
          <w:rFonts w:hint="eastAsia"/>
        </w:rPr>
        <w:t>” 文件中新的链接，粘贴到浏览器地址栏，按回车访问</w:t>
      </w:r>
    </w:p>
    <w:p w14:paraId="696A3210"/>
    <w:p w14:paraId="6AED56E9"/>
    <w:p w14:paraId="17449CFD">
      <w:r>
        <w:drawing>
          <wp:inline distT="0" distB="0" distL="0" distR="0">
            <wp:extent cx="5267325" cy="29241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DFBB8"/>
    <w:p w14:paraId="40D1C1AE">
      <w:r>
        <w:rPr>
          <w:rFonts w:hint="eastAsia"/>
        </w:rPr>
        <w:t>6</w:t>
      </w:r>
      <w:r>
        <w:t xml:space="preserve">. </w:t>
      </w:r>
      <w:r>
        <w:rPr>
          <w:rFonts w:hint="eastAsia"/>
        </w:rPr>
        <w:t>打开windows</w:t>
      </w:r>
      <w:r>
        <w:t xml:space="preserve"> </w:t>
      </w:r>
      <w:r>
        <w:rPr>
          <w:rFonts w:hint="eastAsia"/>
        </w:rPr>
        <w:t>cmd命令</w:t>
      </w:r>
    </w:p>
    <w:p w14:paraId="1A817F9C">
      <w:r>
        <w:rPr>
          <w:rFonts w:hint="eastAsia"/>
        </w:rPr>
        <w:t>输入t</w:t>
      </w:r>
      <w:r>
        <w:t>elnet 192.168.31.1</w:t>
      </w:r>
      <w:r>
        <w:rPr>
          <w:rFonts w:hint="eastAsia"/>
        </w:rPr>
        <w:t>进入路由器后台</w:t>
      </w:r>
    </w:p>
    <w:p w14:paraId="5B5DFEA7">
      <w:r>
        <w:drawing>
          <wp:inline distT="0" distB="0" distL="0" distR="0">
            <wp:extent cx="4104640" cy="25425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04762" cy="2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99F0A"/>
    <w:p w14:paraId="58FF8BF6"/>
    <w:p w14:paraId="711A1593">
      <w:r>
        <w:drawing>
          <wp:inline distT="0" distB="0" distL="0" distR="0">
            <wp:extent cx="5274310" cy="497649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7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950757"/>
    <w:p w14:paraId="3B0CDDCF">
      <w:pPr>
        <w:widowControl/>
        <w:jc w:val="left"/>
      </w:pPr>
      <w:r>
        <w:br w:type="page"/>
      </w:r>
    </w:p>
    <w:p w14:paraId="255024FE"/>
    <w:p w14:paraId="052722D0"/>
    <w:p w14:paraId="66EFEAC7">
      <w:pPr>
        <w:pStyle w:val="2"/>
      </w:pPr>
      <w:r>
        <w:rPr>
          <w:rFonts w:hint="eastAsia"/>
        </w:rPr>
        <w:t>运行刷机命令</w:t>
      </w:r>
    </w:p>
    <w:p w14:paraId="6E70B978">
      <w:r>
        <w:rPr>
          <w:rFonts w:hint="eastAsia"/>
        </w:rPr>
        <w:t>一次复制一行，粘贴在命令行终端中运行（前面两条命令会比较慢，耐心等待）</w:t>
      </w:r>
    </w:p>
    <w:p w14:paraId="6E015508"/>
    <w:p w14:paraId="293BB231">
      <w:pPr>
        <w:rPr>
          <w:rFonts w:hint="eastAsia"/>
        </w:rPr>
      </w:pPr>
      <w:r>
        <w:rPr>
          <w:rFonts w:hint="eastAsia"/>
        </w:rPr>
        <w:t>注意</w:t>
      </w:r>
      <w:r>
        <w:rPr>
          <w:rFonts w:hint="eastAsia"/>
          <w:lang w:val="en-US" w:eastAsia="zh-CN"/>
        </w:rPr>
        <w:t>需要</w:t>
      </w:r>
      <w:r>
        <w:rPr>
          <w:rFonts w:hint="eastAsia"/>
        </w:rPr>
        <w:t>将ip</w:t>
      </w:r>
      <w:r>
        <w:t>(</w:t>
      </w:r>
      <w:r>
        <w:rPr>
          <w:color w:val="7030A0"/>
        </w:rPr>
        <w:t>192.168.31.</w:t>
      </w:r>
      <w:r>
        <w:rPr>
          <w:rFonts w:hint="eastAsia"/>
          <w:color w:val="7030A0"/>
          <w:lang w:val="en-US" w:eastAsia="zh-CN"/>
        </w:rPr>
        <w:t>99</w:t>
      </w:r>
      <w:r>
        <w:rPr>
          <w:color w:val="7030A0"/>
        </w:rPr>
        <w:t>)</w:t>
      </w:r>
      <w:r>
        <w:rPr>
          <w:rFonts w:hint="eastAsia"/>
        </w:rPr>
        <w:t>修改为自己电脑网卡的ip地址</w:t>
      </w:r>
    </w:p>
    <w:p w14:paraId="58077C85">
      <w:pPr>
        <w:rPr>
          <w:rFonts w:hint="eastAsia"/>
        </w:rPr>
      </w:pPr>
    </w:p>
    <w:p w14:paraId="401BA4D2"/>
    <w:p w14:paraId="690557FA">
      <w:pPr>
        <w:rPr>
          <w:color w:val="7030A0"/>
        </w:rPr>
      </w:pPr>
      <w:r>
        <w:rPr>
          <w:rFonts w:hint="eastAsia"/>
          <w:color w:val="7030A0"/>
        </w:rPr>
        <w:t>tftp -gr breed-mt7621-xiaomi-r3g.bin 192.168.31.99</w:t>
      </w:r>
      <w:r>
        <w:rPr>
          <w:color w:val="7030A0"/>
        </w:rPr>
        <w:t xml:space="preserve">          </w:t>
      </w:r>
    </w:p>
    <w:p w14:paraId="2FAF1F47">
      <w:pPr>
        <w:rPr>
          <w:color w:val="7030A0"/>
        </w:rPr>
      </w:pPr>
    </w:p>
    <w:p w14:paraId="21E2736F">
      <w:pPr>
        <w:rPr>
          <w:rFonts w:hint="default" w:eastAsiaTheme="minor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可以观察tftp服务器有没有文件传输响应，如果没有请检查防火墙和tftp服务器是否正常开启，确认好后再执行下面的刷机命令。 注意红米AC2100是共用r3g的breed，名称是r3g的。</w:t>
      </w:r>
    </w:p>
    <w:p w14:paraId="046E4E0B">
      <w:pPr>
        <w:rPr>
          <w:color w:val="7030A0"/>
        </w:rPr>
      </w:pPr>
      <w:r>
        <w:rPr>
          <w:color w:val="7030A0"/>
        </w:rPr>
        <w:t xml:space="preserve">                                                   </w:t>
      </w:r>
    </w:p>
    <w:p w14:paraId="2EF0D337">
      <w:pPr>
        <w:rPr>
          <w:color w:val="7030A0"/>
        </w:rPr>
      </w:pPr>
      <w:r>
        <w:rPr>
          <w:rFonts w:hint="eastAsia"/>
          <w:color w:val="7030A0"/>
          <w:lang w:val="en-US" w:eastAsia="zh-CN"/>
        </w:rPr>
        <w:t>m</w:t>
      </w:r>
      <w:r>
        <w:rPr>
          <w:color w:val="7030A0"/>
        </w:rPr>
        <w:t>td</w:t>
      </w:r>
      <w:r>
        <w:rPr>
          <w:rFonts w:hint="eastAsia"/>
          <w:color w:val="7030A0"/>
          <w:lang w:val="en-US" w:eastAsia="zh-CN"/>
        </w:rPr>
        <w:t xml:space="preserve">  </w:t>
      </w:r>
      <w:r>
        <w:rPr>
          <w:color w:val="7030A0"/>
        </w:rPr>
        <w:t xml:space="preserve">write </w:t>
      </w:r>
      <w:r>
        <w:rPr>
          <w:rFonts w:hint="eastAsia"/>
          <w:color w:val="7030A0"/>
        </w:rPr>
        <w:t xml:space="preserve"> breed-mt7621-xiaomi-r3g.bin</w:t>
      </w:r>
      <w:r>
        <w:rPr>
          <w:color w:val="7030A0"/>
        </w:rPr>
        <w:t xml:space="preserve"> </w:t>
      </w:r>
      <w:r>
        <w:rPr>
          <w:rFonts w:hint="eastAsia"/>
          <w:color w:val="7030A0"/>
        </w:rPr>
        <w:t>Bootloader</w:t>
      </w:r>
    </w:p>
    <w:p w14:paraId="0C10E6F1">
      <w:pPr>
        <w:rPr>
          <w:rFonts w:hint="default" w:eastAsiaTheme="minorEastAsia"/>
          <w:color w:val="7030A0"/>
          <w:lang w:val="en-US" w:eastAsia="zh-CN"/>
        </w:rPr>
      </w:pPr>
    </w:p>
    <w:p w14:paraId="27E5CC81">
      <w:pPr>
        <w:rPr>
          <w:rFonts w:hint="default" w:eastAsiaTheme="minorEastAsia"/>
          <w:color w:val="7030A0"/>
          <w:lang w:val="en-US" w:eastAsia="zh-CN"/>
        </w:rPr>
      </w:pPr>
      <w:r>
        <w:drawing>
          <wp:inline distT="0" distB="0" distL="114300" distR="114300">
            <wp:extent cx="5153025" cy="781050"/>
            <wp:effectExtent l="0" t="0" r="9525" b="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0AAA6">
      <w:pPr>
        <w:rPr>
          <w:rFonts w:hint="eastAsia"/>
          <w:color w:val="auto"/>
          <w:lang w:val="en-US" w:eastAsia="zh-CN"/>
        </w:rPr>
      </w:pPr>
    </w:p>
    <w:p w14:paraId="2DBA0DD2"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注意一定要是以上输出，否则没成功。</w:t>
      </w:r>
    </w:p>
    <w:p w14:paraId="3CC16AD4">
      <w:pPr>
        <w:rPr>
          <w:rFonts w:hint="eastAsia"/>
          <w:color w:val="auto"/>
          <w:lang w:val="en-US" w:eastAsia="zh-CN"/>
        </w:rPr>
      </w:pPr>
    </w:p>
    <w:p w14:paraId="57F7BD09"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成功后拔掉电源</w:t>
      </w:r>
    </w:p>
    <w:p w14:paraId="344D1BA0">
      <w:p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长按住reset键，不要松，然后接入电源，大概10s左右后松开reset键， 注意要橙色灯快速闪烁。（这一步类似PC进入BIOS模式）</w:t>
      </w:r>
    </w:p>
    <w:p w14:paraId="0DA70EC0">
      <w:pPr>
        <w:rPr>
          <w:rFonts w:hint="eastAsia"/>
          <w:color w:val="7030A0"/>
          <w:lang w:val="en-US" w:eastAsia="zh-CN"/>
        </w:rPr>
      </w:pPr>
    </w:p>
    <w:p w14:paraId="52254056">
      <w:p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通过浏览器访问192.168.1.1，进入breed boot界面</w:t>
      </w:r>
    </w:p>
    <w:p w14:paraId="5F72D73E">
      <w:r>
        <w:drawing>
          <wp:inline distT="0" distB="0" distL="114300" distR="114300">
            <wp:extent cx="5266690" cy="3152140"/>
            <wp:effectExtent l="0" t="0" r="10160" b="1016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15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7518F"/>
    <w:p w14:paraId="38100B8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进入了breed就可以随便更换系统了</w:t>
      </w:r>
    </w:p>
    <w:p w14:paraId="66293762">
      <w:pPr>
        <w:tabs>
          <w:tab w:val="left" w:pos="2226"/>
        </w:tabs>
        <w:rPr>
          <w:rFonts w:hint="eastAsia" w:eastAsiaTheme="minorEastAsia"/>
          <w:color w:val="7030A0"/>
          <w:lang w:eastAsia="zh-CN"/>
        </w:rPr>
      </w:pPr>
      <w:r>
        <w:rPr>
          <w:rFonts w:hint="eastAsia"/>
          <w:color w:val="7030A0"/>
          <w:lang w:eastAsia="zh-CN"/>
        </w:rPr>
        <w:tab/>
      </w:r>
    </w:p>
    <w:p w14:paraId="0BC06B9D">
      <w:pPr>
        <w:rPr>
          <w:color w:val="7030A0"/>
        </w:rPr>
      </w:pPr>
    </w:p>
    <w:p w14:paraId="327BDF87"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由于breed默认不能启动openwrt固件，需要设置一个环境变量</w:t>
      </w:r>
    </w:p>
    <w:p w14:paraId="61F89C9D">
      <w:p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环境变量： </w:t>
      </w:r>
    </w:p>
    <w:p w14:paraId="22FC1C2F">
      <w:pPr>
        <w:rPr>
          <w:rFonts w:hint="eastAsia"/>
          <w:color w:val="7030A0"/>
        </w:rPr>
      </w:pPr>
      <w:r>
        <w:rPr>
          <w:rFonts w:hint="eastAsia"/>
          <w:color w:val="7030A0"/>
        </w:rPr>
        <w:t>xiaomi.r3g.bootfw 设置为2</w:t>
      </w:r>
    </w:p>
    <w:p w14:paraId="19632B57">
      <w:pPr>
        <w:rPr>
          <w:rFonts w:hint="eastAsia"/>
          <w:color w:val="7030A0"/>
        </w:rPr>
      </w:pPr>
    </w:p>
    <w:p w14:paraId="611D5A91">
      <w:pPr>
        <w:rPr>
          <w:rFonts w:hint="default" w:eastAsiaTheme="minorEastAsia"/>
          <w:color w:val="7030A0"/>
          <w:lang w:val="en-US" w:eastAsia="zh-CN"/>
        </w:rPr>
      </w:pPr>
      <w:r>
        <w:rPr>
          <w:rFonts w:hint="eastAsia"/>
          <w:color w:val="7030A0"/>
          <w:lang w:val="en-US" w:eastAsia="zh-CN"/>
        </w:rPr>
        <w:t>如下图所示：</w:t>
      </w:r>
    </w:p>
    <w:p w14:paraId="76C3E96B">
      <w:r>
        <w:drawing>
          <wp:inline distT="0" distB="0" distL="114300" distR="114300">
            <wp:extent cx="5273040" cy="3142615"/>
            <wp:effectExtent l="0" t="0" r="3810" b="635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14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C13F29"/>
    <w:p w14:paraId="72986F9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设置好环境变量后点击固件更新</w:t>
      </w:r>
    </w:p>
    <w:p w14:paraId="420B44C7">
      <w:pPr>
        <w:rPr>
          <w:rFonts w:hint="default"/>
          <w:lang w:val="en-US" w:eastAsia="zh-CN"/>
        </w:rPr>
      </w:pPr>
    </w:p>
    <w:p w14:paraId="057D4DA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选择initramfs-kernel固件，然后升级，等待系统起来</w:t>
      </w:r>
    </w:p>
    <w:p w14:paraId="797894E7">
      <w:pPr>
        <w:rPr>
          <w:rFonts w:hint="default"/>
          <w:lang w:val="en-US" w:eastAsia="zh-CN"/>
        </w:rPr>
      </w:pPr>
    </w:p>
    <w:p w14:paraId="74E5512D">
      <w:pPr>
        <w:rPr>
          <w:rFonts w:hint="default"/>
          <w:color w:val="FF0000"/>
          <w:lang w:val="en-US" w:eastAsia="zh-CN"/>
        </w:rPr>
      </w:pPr>
      <w:r>
        <w:rPr>
          <w:rFonts w:hint="eastAsia"/>
          <w:lang w:val="en-US" w:eastAsia="zh-CN"/>
        </w:rPr>
        <w:t>备注：</w:t>
      </w:r>
      <w:r>
        <w:rPr>
          <w:rFonts w:hint="eastAsia"/>
          <w:color w:val="FF0000"/>
          <w:lang w:val="en-US" w:eastAsia="zh-CN"/>
        </w:rPr>
        <w:t>带 initramfs-kernel 字样的固件表示文件系统只读，在breed下只能先升级该文件才能成功，当升级成功后进入系统界面再次升级sysupgrade固件。</w:t>
      </w:r>
    </w:p>
    <w:p w14:paraId="0A4D0B4F">
      <w:pPr>
        <w:rPr>
          <w:rFonts w:hint="default"/>
          <w:lang w:val="en-US" w:eastAsia="zh-CN"/>
        </w:rPr>
      </w:pPr>
    </w:p>
    <w:p w14:paraId="65CF25DE">
      <w:r>
        <w:drawing>
          <wp:inline distT="0" distB="0" distL="114300" distR="114300">
            <wp:extent cx="5268595" cy="2958465"/>
            <wp:effectExtent l="0" t="0" r="8255" b="13335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95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9C9468"/>
    <w:p w14:paraId="26CD5B6B"/>
    <w:p w14:paraId="41A08C3D"/>
    <w:p w14:paraId="7EC0047D"/>
    <w:p w14:paraId="519D5C9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Openwrt登录信息: </w:t>
      </w:r>
    </w:p>
    <w:p w14:paraId="2D0424A7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用户名: root  密码: password</w:t>
      </w:r>
    </w:p>
    <w:p w14:paraId="565E2567"/>
    <w:p w14:paraId="5BB6C4F0"/>
    <w:p w14:paraId="7D70C499"/>
    <w:p w14:paraId="750D134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升级最终固件</w:t>
      </w:r>
    </w:p>
    <w:p w14:paraId="4BDA362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OpenWrt固件列表中的sysupgrade固件为升级固件，必须要升级该固件才能用，我们可以进入openwrt原生界面选择固件升级。</w:t>
      </w:r>
    </w:p>
    <w:p w14:paraId="402C5252"/>
    <w:p w14:paraId="2717DCFC"/>
    <w:p w14:paraId="45BBF192"/>
    <w:p w14:paraId="2A658D28"/>
    <w:p w14:paraId="0E5C3CA9"/>
    <w:p w14:paraId="15A84B2C"/>
    <w:p w14:paraId="73060F32"/>
    <w:p w14:paraId="264D34D5">
      <w:pPr>
        <w:rPr>
          <w:rFonts w:hint="eastAsia"/>
          <w:lang w:val="en-US" w:eastAsia="zh-CN"/>
        </w:rPr>
      </w:pPr>
    </w:p>
    <w:p w14:paraId="6043482F"/>
    <w:p w14:paraId="524F517D"/>
    <w:p w14:paraId="6EFD7596"/>
    <w:p w14:paraId="6EF011EE"/>
    <w:p w14:paraId="5F0FEA8B"/>
    <w:p w14:paraId="44B0D7E3"/>
    <w:p w14:paraId="0070D006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9D3116"/>
    <w:multiLevelType w:val="singleLevel"/>
    <w:tmpl w:val="D79D311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B4F2A3F"/>
    <w:multiLevelType w:val="multilevel"/>
    <w:tmpl w:val="5B4F2A3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dmMDhhMmNhZTljYTQwOTQ1NDlkM2MwODdlMTk5MjAifQ=="/>
  </w:docVars>
  <w:rsids>
    <w:rsidRoot w:val="004C103E"/>
    <w:rsid w:val="000D7041"/>
    <w:rsid w:val="00194204"/>
    <w:rsid w:val="002279D7"/>
    <w:rsid w:val="002807ED"/>
    <w:rsid w:val="003A0A18"/>
    <w:rsid w:val="003C406F"/>
    <w:rsid w:val="004C103E"/>
    <w:rsid w:val="004E331E"/>
    <w:rsid w:val="006739C1"/>
    <w:rsid w:val="006E033D"/>
    <w:rsid w:val="007205A5"/>
    <w:rsid w:val="00805147"/>
    <w:rsid w:val="00811C89"/>
    <w:rsid w:val="00884266"/>
    <w:rsid w:val="00AE246B"/>
    <w:rsid w:val="00AE477E"/>
    <w:rsid w:val="00B12704"/>
    <w:rsid w:val="00B36832"/>
    <w:rsid w:val="00BD3E3F"/>
    <w:rsid w:val="00CE5295"/>
    <w:rsid w:val="00D10519"/>
    <w:rsid w:val="00F11D26"/>
    <w:rsid w:val="08AC31E1"/>
    <w:rsid w:val="0CC12CB1"/>
    <w:rsid w:val="14321BD6"/>
    <w:rsid w:val="1E4A3FC0"/>
    <w:rsid w:val="1FE70B66"/>
    <w:rsid w:val="20212090"/>
    <w:rsid w:val="207E4419"/>
    <w:rsid w:val="22A604B0"/>
    <w:rsid w:val="23205778"/>
    <w:rsid w:val="24053064"/>
    <w:rsid w:val="2B5942C0"/>
    <w:rsid w:val="2C60428E"/>
    <w:rsid w:val="2FD92570"/>
    <w:rsid w:val="364E0C10"/>
    <w:rsid w:val="367762A4"/>
    <w:rsid w:val="38D37B18"/>
    <w:rsid w:val="3A7F1D43"/>
    <w:rsid w:val="3D5E5041"/>
    <w:rsid w:val="3D6073A5"/>
    <w:rsid w:val="3ED32DF6"/>
    <w:rsid w:val="3F8A0C0E"/>
    <w:rsid w:val="42E12896"/>
    <w:rsid w:val="4B62209A"/>
    <w:rsid w:val="4D0165BE"/>
    <w:rsid w:val="52EF6B37"/>
    <w:rsid w:val="56A31C76"/>
    <w:rsid w:val="581C7A6C"/>
    <w:rsid w:val="5984283C"/>
    <w:rsid w:val="5BC576D9"/>
    <w:rsid w:val="61AE52F7"/>
    <w:rsid w:val="67A9599D"/>
    <w:rsid w:val="767F2889"/>
    <w:rsid w:val="7A04063C"/>
    <w:rsid w:val="7C09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0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1486</Words>
  <Characters>2254</Characters>
  <Lines>7</Lines>
  <Paragraphs>2</Paragraphs>
  <TotalTime>16</TotalTime>
  <ScaleCrop>false</ScaleCrop>
  <LinksUpToDate>false</LinksUpToDate>
  <CharactersWithSpaces>2364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2021-03-22T09:35:00Z</dcterms:created>
  <dc:creator>Derry</dc:creator>
  <cp:lastModifiedBy>FROS作者</cp:lastModifiedBy>
  <dcterms:modified xsi:type="dcterms:W3CDTF">2026-01-28T08:49:29Z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B154F1D87DE4459E8296875A8D0B47BF</vt:lpwstr>
  </property>
  <property fmtid="{D5CDD505-2E9C-101B-9397-08002B2CF9AE}" pid="4" name="KSOTemplateDocerSaveRecord">
    <vt:lpwstr>eyJoZGlkIjoiY2M5Y2E0YmY3OGRhZjI5MzNiNGVhYTcwZmRlMGQ2NTEiLCJ1c2VySWQiOiIxMTk4MjY0Nzg2In0=</vt:lpwstr>
  </property>
</Properties>
</file>